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21" w:rsidRPr="00473E21" w:rsidRDefault="00473E21" w:rsidP="000D382B">
      <w:pPr>
        <w:ind w:leftChars="-177" w:left="-142" w:hanging="283"/>
        <w:jc w:val="center"/>
        <w:rPr>
          <w:rFonts w:ascii="標楷體" w:eastAsia="標楷體" w:hAnsi="標楷體"/>
          <w:b/>
          <w:sz w:val="36"/>
        </w:rPr>
      </w:pPr>
      <w:r w:rsidRPr="00473E21">
        <w:rPr>
          <w:rFonts w:ascii="標楷體" w:eastAsia="標楷體" w:hAnsi="標楷體" w:hint="eastAsia"/>
          <w:b/>
          <w:sz w:val="36"/>
        </w:rPr>
        <w:t>中華民國國立大學校院協會辦理會議申請表</w:t>
      </w:r>
    </w:p>
    <w:tbl>
      <w:tblPr>
        <w:tblStyle w:val="a3"/>
        <w:tblpPr w:leftFromText="180" w:rightFromText="180" w:vertAnchor="text" w:tblpX="-561" w:tblpY="32"/>
        <w:tblW w:w="10343" w:type="dxa"/>
        <w:tblLook w:val="04A0" w:firstRow="1" w:lastRow="0" w:firstColumn="1" w:lastColumn="0" w:noHBand="0" w:noVBand="1"/>
      </w:tblPr>
      <w:tblGrid>
        <w:gridCol w:w="2870"/>
        <w:gridCol w:w="2943"/>
        <w:gridCol w:w="4530"/>
      </w:tblGrid>
      <w:tr w:rsidR="00473E21" w:rsidRPr="00473E21" w:rsidTr="00187A95">
        <w:trPr>
          <w:trHeight w:val="562"/>
        </w:trPr>
        <w:tc>
          <w:tcPr>
            <w:tcW w:w="2870" w:type="dxa"/>
            <w:vAlign w:val="center"/>
          </w:tcPr>
          <w:p w:rsidR="00473E21" w:rsidRPr="0044153B" w:rsidRDefault="00473E21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 xml:space="preserve">編號： </w:t>
            </w:r>
            <w:r w:rsidR="0044153B">
              <w:rPr>
                <w:rFonts w:ascii="標楷體" w:eastAsia="標楷體" w:hAnsi="標楷體" w:hint="eastAsia"/>
                <w:szCs w:val="24"/>
              </w:rPr>
              <w:t xml:space="preserve">        （勿填）</w:t>
            </w:r>
          </w:p>
        </w:tc>
        <w:tc>
          <w:tcPr>
            <w:tcW w:w="7473" w:type="dxa"/>
            <w:gridSpan w:val="2"/>
            <w:vAlign w:val="center"/>
          </w:tcPr>
          <w:p w:rsidR="00473E21" w:rsidRPr="001138FF" w:rsidRDefault="00473E21" w:rsidP="00186230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1138FF">
              <w:rPr>
                <w:rFonts w:ascii="Arial" w:eastAsia="標楷體" w:hAnsi="Arial" w:cs="Arial"/>
                <w:szCs w:val="24"/>
              </w:rPr>
              <w:t>申請日期</w:t>
            </w:r>
            <w:r w:rsidR="0044153B" w:rsidRPr="001138FF">
              <w:rPr>
                <w:rFonts w:ascii="Arial" w:eastAsia="標楷體" w:hAnsi="Arial" w:cs="Arial"/>
                <w:szCs w:val="24"/>
              </w:rPr>
              <w:t>：</w:t>
            </w:r>
            <w:r w:rsidR="00C443AB">
              <w:rPr>
                <w:rFonts w:ascii="Arial" w:eastAsia="標楷體" w:hAnsi="Arial" w:cs="Arial"/>
                <w:szCs w:val="24"/>
              </w:rPr>
              <w:t>10</w:t>
            </w:r>
            <w:r w:rsidR="00186230">
              <w:rPr>
                <w:rFonts w:ascii="Arial" w:eastAsia="標楷體" w:hAnsi="Arial" w:cs="Arial" w:hint="eastAsia"/>
                <w:szCs w:val="24"/>
              </w:rPr>
              <w:t>8</w:t>
            </w:r>
            <w:r w:rsidR="0044153B" w:rsidRPr="001138FF">
              <w:rPr>
                <w:rFonts w:ascii="Arial" w:eastAsia="標楷體" w:hAnsi="Arial" w:cs="Arial"/>
                <w:szCs w:val="24"/>
              </w:rPr>
              <w:t>年</w:t>
            </w:r>
            <w:r w:rsidR="0044153B" w:rsidRPr="001138FF">
              <w:rPr>
                <w:rFonts w:ascii="Arial" w:eastAsia="標楷體" w:hAnsi="Arial" w:cs="Arial"/>
                <w:szCs w:val="24"/>
              </w:rPr>
              <w:t xml:space="preserve">     </w:t>
            </w:r>
            <w:r w:rsidR="0044153B" w:rsidRPr="001138FF">
              <w:rPr>
                <w:rFonts w:ascii="Arial" w:eastAsia="標楷體" w:hAnsi="Arial" w:cs="Arial"/>
                <w:szCs w:val="24"/>
              </w:rPr>
              <w:t>月</w:t>
            </w:r>
            <w:r w:rsidR="0044153B" w:rsidRPr="001138FF">
              <w:rPr>
                <w:rFonts w:ascii="Arial" w:eastAsia="標楷體" w:hAnsi="Arial" w:cs="Arial"/>
                <w:szCs w:val="24"/>
              </w:rPr>
              <w:t xml:space="preserve">     </w:t>
            </w:r>
            <w:r w:rsidR="0044153B" w:rsidRPr="001138FF">
              <w:rPr>
                <w:rFonts w:ascii="Arial" w:eastAsia="標楷體" w:hAnsi="Arial" w:cs="Arial"/>
                <w:szCs w:val="24"/>
              </w:rPr>
              <w:t>日</w:t>
            </w:r>
          </w:p>
        </w:tc>
      </w:tr>
      <w:tr w:rsidR="003F481F" w:rsidRPr="00473E21" w:rsidTr="00187A95">
        <w:trPr>
          <w:trHeight w:val="562"/>
        </w:trPr>
        <w:tc>
          <w:tcPr>
            <w:tcW w:w="2870" w:type="dxa"/>
            <w:vAlign w:val="center"/>
          </w:tcPr>
          <w:p w:rsidR="003F481F" w:rsidRPr="0044153B" w:rsidRDefault="003F481F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7473" w:type="dxa"/>
            <w:gridSpan w:val="2"/>
            <w:vAlign w:val="center"/>
          </w:tcPr>
          <w:p w:rsidR="003F481F" w:rsidRPr="001138FF" w:rsidRDefault="003F481F" w:rsidP="000D382B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2013A3" w:rsidRPr="00473E21" w:rsidTr="00187A95">
        <w:trPr>
          <w:trHeight w:val="257"/>
        </w:trPr>
        <w:tc>
          <w:tcPr>
            <w:tcW w:w="2870" w:type="dxa"/>
            <w:vMerge w:val="restart"/>
            <w:vAlign w:val="center"/>
          </w:tcPr>
          <w:p w:rsidR="002013A3" w:rsidRPr="0044153B" w:rsidRDefault="002013A3" w:rsidP="000D38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辦理項目</w:t>
            </w:r>
          </w:p>
        </w:tc>
        <w:tc>
          <w:tcPr>
            <w:tcW w:w="7473" w:type="dxa"/>
            <w:gridSpan w:val="2"/>
            <w:vAlign w:val="center"/>
          </w:tcPr>
          <w:p w:rsidR="002013A3" w:rsidRPr="001138FF" w:rsidRDefault="002013A3" w:rsidP="0075471A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1138FF">
              <w:rPr>
                <w:rFonts w:ascii="Arial" w:eastAsia="標楷體" w:hAnsi="Arial" w:cs="Arial"/>
                <w:szCs w:val="24"/>
              </w:rPr>
              <w:t>10</w:t>
            </w:r>
            <w:r w:rsidR="0075471A">
              <w:rPr>
                <w:rFonts w:ascii="Arial" w:eastAsia="標楷體" w:hAnsi="Arial" w:cs="Arial" w:hint="eastAsia"/>
                <w:szCs w:val="24"/>
              </w:rPr>
              <w:t>8</w:t>
            </w:r>
            <w:r w:rsidRPr="001138FF">
              <w:rPr>
                <w:rFonts w:ascii="Arial" w:eastAsia="標楷體" w:hAnsi="Arial" w:cs="Arial"/>
                <w:szCs w:val="24"/>
              </w:rPr>
              <w:t>年度高等教育研討會</w:t>
            </w:r>
            <w:r w:rsidR="006A61D2">
              <w:rPr>
                <w:rFonts w:ascii="Arial" w:eastAsia="標楷體" w:hAnsi="Arial" w:cs="Arial" w:hint="eastAsia"/>
                <w:szCs w:val="24"/>
              </w:rPr>
              <w:t>或</w:t>
            </w:r>
            <w:r w:rsidRPr="001138FF">
              <w:rPr>
                <w:rFonts w:ascii="Arial" w:eastAsia="標楷體" w:hAnsi="Arial" w:cs="Arial"/>
                <w:szCs w:val="24"/>
              </w:rPr>
              <w:t>論壇</w:t>
            </w:r>
          </w:p>
        </w:tc>
      </w:tr>
      <w:tr w:rsidR="002013A3" w:rsidRPr="00473E21" w:rsidTr="00187A95">
        <w:trPr>
          <w:trHeight w:val="256"/>
        </w:trPr>
        <w:tc>
          <w:tcPr>
            <w:tcW w:w="2870" w:type="dxa"/>
            <w:vMerge/>
            <w:vAlign w:val="center"/>
          </w:tcPr>
          <w:p w:rsidR="002013A3" w:rsidRPr="0044153B" w:rsidRDefault="002013A3" w:rsidP="000D38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73" w:type="dxa"/>
            <w:gridSpan w:val="2"/>
            <w:vAlign w:val="center"/>
          </w:tcPr>
          <w:p w:rsidR="002013A3" w:rsidRDefault="002013A3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議題主軸：</w:t>
            </w:r>
          </w:p>
          <w:p w:rsidR="0075471A" w:rsidRPr="0075471A" w:rsidRDefault="003F481F" w:rsidP="0075471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75471A" w:rsidRPr="0075471A">
              <w:rPr>
                <w:rFonts w:ascii="標楷體" w:eastAsia="標楷體" w:hAnsi="標楷體" w:hint="eastAsia"/>
                <w:szCs w:val="24"/>
              </w:rPr>
              <w:t>(一)大學自主治理</w:t>
            </w:r>
          </w:p>
          <w:p w:rsidR="0075471A" w:rsidRPr="0075471A" w:rsidRDefault="0075471A" w:rsidP="0075471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75471A">
              <w:rPr>
                <w:rFonts w:ascii="標楷體" w:eastAsia="標楷體" w:hAnsi="標楷體" w:hint="eastAsia"/>
                <w:szCs w:val="24"/>
              </w:rPr>
              <w:t>(二)提升國際競爭力</w:t>
            </w:r>
          </w:p>
          <w:p w:rsidR="0075471A" w:rsidRPr="0075471A" w:rsidRDefault="0075471A" w:rsidP="0075471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75471A">
              <w:rPr>
                <w:rFonts w:ascii="標楷體" w:eastAsia="標楷體" w:hAnsi="標楷體" w:hint="eastAsia"/>
                <w:szCs w:val="24"/>
              </w:rPr>
              <w:t>(三)順應多元變遷發展合宜的教與學</w:t>
            </w:r>
          </w:p>
          <w:p w:rsidR="00511F2D" w:rsidRPr="00090993" w:rsidRDefault="0075471A" w:rsidP="0075471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75471A">
              <w:rPr>
                <w:rFonts w:ascii="標楷體" w:eastAsia="標楷體" w:hAnsi="標楷體" w:hint="eastAsia"/>
                <w:szCs w:val="24"/>
              </w:rPr>
              <w:t>(四)結合永續發展目標務實推動校務發展</w:t>
            </w:r>
          </w:p>
        </w:tc>
      </w:tr>
      <w:tr w:rsidR="00473E21" w:rsidRPr="00473E21" w:rsidTr="00187A95">
        <w:trPr>
          <w:trHeight w:val="555"/>
        </w:trPr>
        <w:tc>
          <w:tcPr>
            <w:tcW w:w="2870" w:type="dxa"/>
            <w:vMerge w:val="restart"/>
            <w:vAlign w:val="center"/>
          </w:tcPr>
          <w:p w:rsidR="00473E21" w:rsidRPr="0044153B" w:rsidRDefault="00473E21" w:rsidP="000D38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2943" w:type="dxa"/>
            <w:vAlign w:val="center"/>
          </w:tcPr>
          <w:p w:rsidR="00473E21" w:rsidRPr="0044153B" w:rsidRDefault="00473E21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聯絡人：</w:t>
            </w:r>
          </w:p>
        </w:tc>
        <w:tc>
          <w:tcPr>
            <w:tcW w:w="4530" w:type="dxa"/>
            <w:vAlign w:val="center"/>
          </w:tcPr>
          <w:p w:rsidR="00473E21" w:rsidRPr="0044153B" w:rsidRDefault="00473E21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電話：</w:t>
            </w:r>
          </w:p>
        </w:tc>
      </w:tr>
      <w:tr w:rsidR="0044153B" w:rsidRPr="00473E21" w:rsidTr="00187A95">
        <w:trPr>
          <w:trHeight w:val="549"/>
        </w:trPr>
        <w:tc>
          <w:tcPr>
            <w:tcW w:w="2870" w:type="dxa"/>
            <w:vMerge/>
            <w:vAlign w:val="center"/>
          </w:tcPr>
          <w:p w:rsidR="0044153B" w:rsidRPr="0044153B" w:rsidRDefault="0044153B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44153B" w:rsidRPr="0044153B" w:rsidRDefault="0044153B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傳真：</w:t>
            </w:r>
          </w:p>
        </w:tc>
        <w:tc>
          <w:tcPr>
            <w:tcW w:w="4530" w:type="dxa"/>
            <w:vAlign w:val="center"/>
          </w:tcPr>
          <w:p w:rsidR="0044153B" w:rsidRPr="001138FF" w:rsidRDefault="0044153B" w:rsidP="000D382B">
            <w:pPr>
              <w:ind w:left="48"/>
              <w:jc w:val="both"/>
              <w:rPr>
                <w:rFonts w:ascii="Arial" w:eastAsia="標楷體" w:hAnsi="Arial" w:cs="Arial"/>
                <w:szCs w:val="24"/>
              </w:rPr>
            </w:pPr>
            <w:r w:rsidRPr="001138FF">
              <w:rPr>
                <w:rFonts w:ascii="Arial" w:eastAsia="標楷體" w:hAnsi="Arial" w:cs="Arial"/>
                <w:szCs w:val="24"/>
              </w:rPr>
              <w:t>E-mail</w:t>
            </w:r>
            <w:r w:rsidRPr="001138FF">
              <w:rPr>
                <w:rFonts w:ascii="Arial" w:eastAsia="標楷體" w:hAnsi="Arial" w:cs="Arial"/>
                <w:szCs w:val="24"/>
              </w:rPr>
              <w:t>：</w:t>
            </w:r>
          </w:p>
        </w:tc>
      </w:tr>
      <w:tr w:rsidR="0097727F" w:rsidRPr="00473E21" w:rsidTr="00187A95">
        <w:trPr>
          <w:trHeight w:val="1130"/>
        </w:trPr>
        <w:tc>
          <w:tcPr>
            <w:tcW w:w="2870" w:type="dxa"/>
            <w:vAlign w:val="center"/>
          </w:tcPr>
          <w:p w:rsidR="0097727F" w:rsidRPr="0044153B" w:rsidRDefault="0097727F" w:rsidP="003F48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會議</w:t>
            </w:r>
            <w:r w:rsidR="003F481F">
              <w:rPr>
                <w:rFonts w:ascii="標楷體" w:eastAsia="標楷體" w:hAnsi="標楷體" w:hint="eastAsia"/>
                <w:szCs w:val="24"/>
              </w:rPr>
              <w:t>議</w:t>
            </w:r>
            <w:r w:rsidRPr="0044153B">
              <w:rPr>
                <w:rFonts w:ascii="標楷體" w:eastAsia="標楷體" w:hAnsi="標楷體" w:hint="eastAsia"/>
                <w:szCs w:val="24"/>
              </w:rPr>
              <w:t>題（預定）</w:t>
            </w:r>
          </w:p>
        </w:tc>
        <w:tc>
          <w:tcPr>
            <w:tcW w:w="7473" w:type="dxa"/>
            <w:gridSpan w:val="2"/>
            <w:vAlign w:val="center"/>
          </w:tcPr>
          <w:p w:rsidR="00461093" w:rsidRDefault="00461093" w:rsidP="009E6BBB">
            <w:pPr>
              <w:pStyle w:val="aa"/>
              <w:spacing w:line="360" w:lineRule="auto"/>
              <w:rPr>
                <w:rFonts w:ascii="標楷體" w:hAnsi="標楷體" w:cstheme="minorBidi"/>
                <w:sz w:val="24"/>
                <w:szCs w:val="24"/>
              </w:rPr>
            </w:pPr>
          </w:p>
          <w:p w:rsidR="00461093" w:rsidRPr="00461093" w:rsidRDefault="00461093" w:rsidP="009E6BBB">
            <w:pPr>
              <w:pStyle w:val="aa"/>
              <w:spacing w:line="360" w:lineRule="auto"/>
              <w:rPr>
                <w:rFonts w:ascii="標楷體" w:hAnsi="標楷體" w:cstheme="minorBidi"/>
                <w:sz w:val="24"/>
                <w:szCs w:val="24"/>
              </w:rPr>
            </w:pPr>
          </w:p>
          <w:p w:rsidR="0097727F" w:rsidRPr="00461093" w:rsidRDefault="0097727F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73E21" w:rsidRPr="00473E21" w:rsidTr="00187A95">
        <w:trPr>
          <w:trHeight w:val="572"/>
        </w:trPr>
        <w:tc>
          <w:tcPr>
            <w:tcW w:w="2870" w:type="dxa"/>
            <w:vAlign w:val="center"/>
          </w:tcPr>
          <w:p w:rsidR="00473E21" w:rsidRPr="0044153B" w:rsidRDefault="00473E21" w:rsidP="000D38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會議地點（預定）</w:t>
            </w:r>
          </w:p>
        </w:tc>
        <w:tc>
          <w:tcPr>
            <w:tcW w:w="7473" w:type="dxa"/>
            <w:gridSpan w:val="2"/>
            <w:vAlign w:val="center"/>
          </w:tcPr>
          <w:p w:rsidR="00473E21" w:rsidRPr="0044153B" w:rsidRDefault="00473E21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73E21" w:rsidRPr="00473E21" w:rsidTr="00187A95">
        <w:trPr>
          <w:trHeight w:val="538"/>
        </w:trPr>
        <w:tc>
          <w:tcPr>
            <w:tcW w:w="2870" w:type="dxa"/>
            <w:vAlign w:val="center"/>
          </w:tcPr>
          <w:p w:rsidR="00473E21" w:rsidRPr="0044153B" w:rsidRDefault="00473E21" w:rsidP="000D38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會議交通狀況</w:t>
            </w:r>
            <w:r w:rsidR="006A61D2" w:rsidRPr="0044153B">
              <w:rPr>
                <w:rFonts w:ascii="標楷體" w:eastAsia="標楷體" w:hAnsi="標楷體" w:hint="eastAsia"/>
                <w:szCs w:val="24"/>
              </w:rPr>
              <w:t>（預定）</w:t>
            </w:r>
          </w:p>
        </w:tc>
        <w:tc>
          <w:tcPr>
            <w:tcW w:w="7473" w:type="dxa"/>
            <w:gridSpan w:val="2"/>
            <w:vAlign w:val="center"/>
          </w:tcPr>
          <w:p w:rsidR="00473E21" w:rsidRPr="0044153B" w:rsidRDefault="00473E21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73E21" w:rsidRPr="00473E21" w:rsidTr="00187A95">
        <w:trPr>
          <w:trHeight w:val="560"/>
        </w:trPr>
        <w:tc>
          <w:tcPr>
            <w:tcW w:w="2870" w:type="dxa"/>
            <w:vAlign w:val="center"/>
          </w:tcPr>
          <w:p w:rsidR="00473E21" w:rsidRPr="0044153B" w:rsidRDefault="00473E21" w:rsidP="000D38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會議規模（預定）</w:t>
            </w:r>
          </w:p>
        </w:tc>
        <w:tc>
          <w:tcPr>
            <w:tcW w:w="7473" w:type="dxa"/>
            <w:gridSpan w:val="2"/>
            <w:vAlign w:val="center"/>
          </w:tcPr>
          <w:p w:rsidR="00473E21" w:rsidRPr="0044153B" w:rsidRDefault="00473E21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73E21" w:rsidRPr="00473E21" w:rsidTr="00187A95">
        <w:trPr>
          <w:trHeight w:val="2094"/>
        </w:trPr>
        <w:tc>
          <w:tcPr>
            <w:tcW w:w="2870" w:type="dxa"/>
            <w:vAlign w:val="center"/>
          </w:tcPr>
          <w:p w:rsidR="002013A3" w:rsidRDefault="00473E21" w:rsidP="000D38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辦理方式及議程安排</w:t>
            </w:r>
          </w:p>
          <w:p w:rsidR="00473E21" w:rsidRPr="0044153B" w:rsidRDefault="00473E21" w:rsidP="000D38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（預定）</w:t>
            </w:r>
          </w:p>
        </w:tc>
        <w:tc>
          <w:tcPr>
            <w:tcW w:w="7473" w:type="dxa"/>
            <w:gridSpan w:val="2"/>
            <w:vAlign w:val="center"/>
          </w:tcPr>
          <w:p w:rsidR="00473E21" w:rsidRPr="0044153B" w:rsidRDefault="00473E21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73E21" w:rsidRPr="00473E21" w:rsidTr="00187A95">
        <w:trPr>
          <w:trHeight w:val="974"/>
        </w:trPr>
        <w:tc>
          <w:tcPr>
            <w:tcW w:w="2870" w:type="dxa"/>
            <w:vAlign w:val="center"/>
          </w:tcPr>
          <w:p w:rsidR="00473E21" w:rsidRPr="0044153B" w:rsidRDefault="0044153B" w:rsidP="000D38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經費來源</w:t>
            </w:r>
          </w:p>
        </w:tc>
        <w:tc>
          <w:tcPr>
            <w:tcW w:w="7473" w:type="dxa"/>
            <w:gridSpan w:val="2"/>
            <w:vAlign w:val="center"/>
          </w:tcPr>
          <w:p w:rsidR="00473E21" w:rsidRPr="0044153B" w:rsidRDefault="00473E21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284F69" w:rsidRDefault="00284F69" w:rsidP="00284F69">
      <w:pPr>
        <w:ind w:leftChars="-177" w:left="144" w:hangingChars="237" w:hanging="569"/>
        <w:jc w:val="both"/>
        <w:rPr>
          <w:rFonts w:ascii="標楷體" w:eastAsia="標楷體" w:hAnsi="標楷體"/>
        </w:rPr>
      </w:pPr>
    </w:p>
    <w:p w:rsidR="00C31570" w:rsidRDefault="0044153B" w:rsidP="00284F69">
      <w:pPr>
        <w:ind w:leftChars="-177" w:left="144" w:hangingChars="237" w:hanging="569"/>
        <w:jc w:val="both"/>
        <w:rPr>
          <w:rFonts w:ascii="標楷體" w:eastAsia="標楷體" w:hAnsi="標楷體"/>
        </w:rPr>
      </w:pPr>
      <w:r w:rsidRPr="00E640E3">
        <w:rPr>
          <w:rFonts w:ascii="標楷體" w:eastAsia="標楷體" w:hAnsi="標楷體" w:hint="eastAsia"/>
        </w:rPr>
        <w:t>備註：</w:t>
      </w:r>
    </w:p>
    <w:p w:rsidR="00284F69" w:rsidRDefault="00284F69" w:rsidP="009965F0">
      <w:pPr>
        <w:pStyle w:val="a4"/>
        <w:numPr>
          <w:ilvl w:val="0"/>
          <w:numId w:val="2"/>
        </w:numPr>
        <w:ind w:leftChars="0" w:rightChars="-166" w:right="-398"/>
        <w:jc w:val="both"/>
        <w:rPr>
          <w:rFonts w:ascii="Arial" w:eastAsia="標楷體" w:hAnsi="Arial" w:cs="Arial"/>
        </w:rPr>
      </w:pPr>
      <w:r w:rsidRPr="00284F69">
        <w:rPr>
          <w:rFonts w:ascii="Arial" w:eastAsia="標楷體" w:hAnsi="Arial" w:cs="Arial"/>
        </w:rPr>
        <w:t>依據</w:t>
      </w:r>
      <w:r w:rsidR="00F34C61">
        <w:rPr>
          <w:rFonts w:ascii="Arial" w:eastAsia="標楷體" w:hAnsi="Arial" w:cs="Arial" w:hint="eastAsia"/>
        </w:rPr>
        <w:t>第</w:t>
      </w:r>
      <w:r w:rsidR="00F34C61">
        <w:rPr>
          <w:rFonts w:ascii="Arial" w:eastAsia="標楷體" w:hAnsi="Arial" w:cs="Arial" w:hint="eastAsia"/>
        </w:rPr>
        <w:t>11</w:t>
      </w:r>
      <w:r w:rsidR="00F34C61">
        <w:rPr>
          <w:rFonts w:ascii="Arial" w:eastAsia="標楷體" w:hAnsi="Arial" w:cs="Arial" w:hint="eastAsia"/>
        </w:rPr>
        <w:t>屆第</w:t>
      </w:r>
      <w:r w:rsidR="0075471A">
        <w:rPr>
          <w:rFonts w:ascii="Arial" w:eastAsia="標楷體" w:hAnsi="Arial" w:cs="Arial" w:hint="eastAsia"/>
        </w:rPr>
        <w:t>2</w:t>
      </w:r>
      <w:r w:rsidR="00F34C61">
        <w:rPr>
          <w:rFonts w:ascii="Arial" w:eastAsia="標楷體" w:hAnsi="Arial" w:cs="Arial" w:hint="eastAsia"/>
        </w:rPr>
        <w:t>次會員大會決議通過之</w:t>
      </w:r>
      <w:r w:rsidRPr="00284F69">
        <w:rPr>
          <w:rFonts w:ascii="Arial" w:eastAsia="標楷體" w:hAnsi="Arial" w:cs="Arial"/>
        </w:rPr>
        <w:t>10</w:t>
      </w:r>
      <w:r w:rsidR="0075471A">
        <w:rPr>
          <w:rFonts w:ascii="Arial" w:eastAsia="標楷體" w:hAnsi="Arial" w:cs="Arial" w:hint="eastAsia"/>
        </w:rPr>
        <w:t>8</w:t>
      </w:r>
      <w:r w:rsidRPr="00284F69">
        <w:rPr>
          <w:rFonts w:ascii="Arial" w:eastAsia="標楷體" w:hAnsi="Arial" w:cs="Arial"/>
        </w:rPr>
        <w:t>年度工作計畫、預算</w:t>
      </w:r>
      <w:r w:rsidRPr="00284F69">
        <w:rPr>
          <w:rFonts w:ascii="Arial" w:eastAsia="標楷體" w:hAnsi="Arial" w:cs="Arial" w:hint="eastAsia"/>
        </w:rPr>
        <w:t>，</w:t>
      </w:r>
      <w:r w:rsidRPr="00284F69">
        <w:rPr>
          <w:rFonts w:ascii="Arial" w:eastAsia="標楷體" w:hAnsi="Arial" w:cs="Arial"/>
        </w:rPr>
        <w:t>本</w:t>
      </w:r>
      <w:r w:rsidR="00497433">
        <w:rPr>
          <w:rFonts w:ascii="Arial" w:eastAsia="標楷體" w:hAnsi="Arial" w:cs="Arial" w:hint="eastAsia"/>
        </w:rPr>
        <w:t>(</w:t>
      </w:r>
      <w:r w:rsidRPr="00284F69">
        <w:rPr>
          <w:rFonts w:ascii="Arial" w:eastAsia="標楷體" w:hAnsi="Arial" w:cs="Arial"/>
        </w:rPr>
        <w:t>10</w:t>
      </w:r>
      <w:r w:rsidR="0075471A">
        <w:rPr>
          <w:rFonts w:ascii="Arial" w:eastAsia="標楷體" w:hAnsi="Arial" w:cs="Arial" w:hint="eastAsia"/>
        </w:rPr>
        <w:t>8</w:t>
      </w:r>
      <w:r w:rsidR="00497433">
        <w:rPr>
          <w:rFonts w:ascii="Arial" w:eastAsia="標楷體" w:hAnsi="Arial" w:cs="Arial" w:hint="eastAsia"/>
        </w:rPr>
        <w:t>)</w:t>
      </w:r>
      <w:r w:rsidRPr="00284F69">
        <w:rPr>
          <w:rFonts w:ascii="Arial" w:eastAsia="標楷體" w:hAnsi="Arial" w:cs="Arial"/>
        </w:rPr>
        <w:t>年度總補助經費計新臺幣</w:t>
      </w:r>
      <w:r w:rsidR="0075471A">
        <w:rPr>
          <w:rFonts w:ascii="Arial" w:eastAsia="標楷體" w:hAnsi="Arial" w:cs="Arial" w:hint="eastAsia"/>
        </w:rPr>
        <w:t>3</w:t>
      </w:r>
      <w:r w:rsidRPr="00284F69">
        <w:rPr>
          <w:rFonts w:ascii="Arial" w:eastAsia="標楷體" w:hAnsi="Arial" w:cs="Arial"/>
        </w:rPr>
        <w:t>0</w:t>
      </w:r>
      <w:r w:rsidRPr="00284F69">
        <w:rPr>
          <w:rFonts w:ascii="Arial" w:eastAsia="標楷體" w:hAnsi="Arial" w:cs="Arial"/>
        </w:rPr>
        <w:t>萬元整</w:t>
      </w:r>
      <w:r w:rsidR="009965F0" w:rsidRPr="009965F0">
        <w:rPr>
          <w:rFonts w:ascii="Arial" w:eastAsia="標楷體" w:hAnsi="Arial" w:cs="Arial" w:hint="eastAsia"/>
        </w:rPr>
        <w:t>(</w:t>
      </w:r>
      <w:r w:rsidR="009965F0" w:rsidRPr="009965F0">
        <w:rPr>
          <w:rFonts w:ascii="Arial" w:eastAsia="標楷體" w:hAnsi="Arial" w:cs="Arial" w:hint="eastAsia"/>
        </w:rPr>
        <w:t>已扣除補助大學校長會議</w:t>
      </w:r>
      <w:r w:rsidR="009965F0" w:rsidRPr="009965F0">
        <w:rPr>
          <w:rFonts w:ascii="Arial" w:eastAsia="標楷體" w:hAnsi="Arial" w:cs="Arial" w:hint="eastAsia"/>
        </w:rPr>
        <w:t>10</w:t>
      </w:r>
      <w:r w:rsidR="009965F0" w:rsidRPr="009965F0">
        <w:rPr>
          <w:rFonts w:ascii="Arial" w:eastAsia="標楷體" w:hAnsi="Arial" w:cs="Arial" w:hint="eastAsia"/>
        </w:rPr>
        <w:t>萬元</w:t>
      </w:r>
      <w:r w:rsidR="009965F0" w:rsidRPr="009965F0">
        <w:rPr>
          <w:rFonts w:ascii="Arial" w:eastAsia="標楷體" w:hAnsi="Arial" w:cs="Arial" w:hint="eastAsia"/>
        </w:rPr>
        <w:t>)</w:t>
      </w:r>
      <w:bookmarkStart w:id="0" w:name="_GoBack"/>
      <w:bookmarkEnd w:id="0"/>
      <w:r w:rsidRPr="00284F69">
        <w:rPr>
          <w:rFonts w:ascii="Arial" w:eastAsia="標楷體" w:hAnsi="Arial" w:cs="Arial"/>
        </w:rPr>
        <w:t>，每場補助額度以新臺幣</w:t>
      </w:r>
      <w:r w:rsidRPr="00284F69">
        <w:rPr>
          <w:rFonts w:ascii="Arial" w:eastAsia="標楷體" w:hAnsi="Arial" w:cs="Arial"/>
        </w:rPr>
        <w:t>10</w:t>
      </w:r>
      <w:r w:rsidRPr="00284F69">
        <w:rPr>
          <w:rFonts w:ascii="Arial" w:eastAsia="標楷體" w:hAnsi="Arial" w:cs="Arial"/>
        </w:rPr>
        <w:t>萬元為原則。</w:t>
      </w:r>
    </w:p>
    <w:p w:rsidR="00F34C61" w:rsidRDefault="00F34C61" w:rsidP="0075471A">
      <w:pPr>
        <w:pStyle w:val="a4"/>
        <w:numPr>
          <w:ilvl w:val="0"/>
          <w:numId w:val="2"/>
        </w:numPr>
        <w:ind w:leftChars="0" w:rightChars="-166" w:right="-398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本</w:t>
      </w:r>
      <w:r>
        <w:rPr>
          <w:rFonts w:ascii="Arial" w:eastAsia="標楷體" w:hAnsi="Arial" w:cs="Arial" w:hint="eastAsia"/>
        </w:rPr>
        <w:t>(10</w:t>
      </w:r>
      <w:r w:rsidR="0075471A">
        <w:rPr>
          <w:rFonts w:ascii="Arial" w:eastAsia="標楷體" w:hAnsi="Arial" w:cs="Arial" w:hint="eastAsia"/>
        </w:rPr>
        <w:t>8</w:t>
      </w:r>
      <w:r>
        <w:rPr>
          <w:rFonts w:ascii="Arial" w:eastAsia="標楷體" w:hAnsi="Arial" w:cs="Arial" w:hint="eastAsia"/>
        </w:rPr>
        <w:t>)</w:t>
      </w:r>
      <w:r>
        <w:rPr>
          <w:rFonts w:ascii="Arial" w:eastAsia="標楷體" w:hAnsi="Arial" w:cs="Arial" w:hint="eastAsia"/>
        </w:rPr>
        <w:t>年度之</w:t>
      </w:r>
      <w:r w:rsidR="0075471A">
        <w:rPr>
          <w:rFonts w:ascii="Arial" w:eastAsia="標楷體" w:hAnsi="Arial" w:cs="Arial" w:hint="eastAsia"/>
        </w:rPr>
        <w:t>4</w:t>
      </w:r>
      <w:r w:rsidR="00B212B2">
        <w:rPr>
          <w:rFonts w:ascii="Arial" w:eastAsia="標楷體" w:hAnsi="Arial" w:cs="Arial" w:hint="eastAsia"/>
        </w:rPr>
        <w:t>項</w:t>
      </w:r>
      <w:r w:rsidRPr="00F34C61">
        <w:rPr>
          <w:rFonts w:ascii="Arial" w:eastAsia="標楷體" w:hAnsi="Arial" w:cs="Arial" w:hint="eastAsia"/>
        </w:rPr>
        <w:t>議題主軸</w:t>
      </w:r>
      <w:r w:rsidR="00B212B2">
        <w:rPr>
          <w:rFonts w:ascii="Arial" w:eastAsia="標楷體" w:hAnsi="Arial" w:cs="Arial" w:hint="eastAsia"/>
        </w:rPr>
        <w:t>，依據</w:t>
      </w:r>
      <w:r w:rsidR="0075471A" w:rsidRPr="0075471A">
        <w:rPr>
          <w:rFonts w:ascii="Arial" w:eastAsia="標楷體" w:hAnsi="Arial" w:cs="Arial" w:hint="eastAsia"/>
        </w:rPr>
        <w:t>本協會</w:t>
      </w:r>
      <w:r w:rsidR="0075471A" w:rsidRPr="0075471A">
        <w:rPr>
          <w:rFonts w:ascii="Arial" w:eastAsia="標楷體" w:hAnsi="Arial" w:cs="Arial" w:hint="eastAsia"/>
        </w:rPr>
        <w:t>108</w:t>
      </w:r>
      <w:r w:rsidR="0075471A" w:rsidRPr="0075471A">
        <w:rPr>
          <w:rFonts w:ascii="Arial" w:eastAsia="標楷體" w:hAnsi="Arial" w:cs="Arial" w:hint="eastAsia"/>
        </w:rPr>
        <w:t>年</w:t>
      </w:r>
      <w:r w:rsidR="0075471A" w:rsidRPr="0075471A">
        <w:rPr>
          <w:rFonts w:ascii="Arial" w:eastAsia="標楷體" w:hAnsi="Arial" w:cs="Arial" w:hint="eastAsia"/>
        </w:rPr>
        <w:t>4</w:t>
      </w:r>
      <w:r w:rsidR="0075471A" w:rsidRPr="0075471A">
        <w:rPr>
          <w:rFonts w:ascii="Arial" w:eastAsia="標楷體" w:hAnsi="Arial" w:cs="Arial" w:hint="eastAsia"/>
        </w:rPr>
        <w:t>月</w:t>
      </w:r>
      <w:r w:rsidR="0075471A" w:rsidRPr="0075471A">
        <w:rPr>
          <w:rFonts w:ascii="Arial" w:eastAsia="標楷體" w:hAnsi="Arial" w:cs="Arial" w:hint="eastAsia"/>
        </w:rPr>
        <w:t>1</w:t>
      </w:r>
      <w:r w:rsidR="0075471A" w:rsidRPr="0075471A">
        <w:rPr>
          <w:rFonts w:ascii="Arial" w:eastAsia="標楷體" w:hAnsi="Arial" w:cs="Arial" w:hint="eastAsia"/>
        </w:rPr>
        <w:t>日理監事通訊審定</w:t>
      </w:r>
      <w:r w:rsidR="0075471A">
        <w:rPr>
          <w:rFonts w:ascii="Arial" w:eastAsia="標楷體" w:hAnsi="Arial" w:cs="Arial" w:hint="eastAsia"/>
        </w:rPr>
        <w:t>結果</w:t>
      </w:r>
      <w:r w:rsidRPr="00284F69">
        <w:rPr>
          <w:rFonts w:ascii="Arial" w:eastAsia="標楷體" w:hAnsi="Arial" w:cs="Arial"/>
        </w:rPr>
        <w:t>辦理</w:t>
      </w:r>
      <w:r>
        <w:rPr>
          <w:rFonts w:ascii="Arial" w:eastAsia="標楷體" w:hAnsi="Arial" w:cs="Arial" w:hint="eastAsia"/>
        </w:rPr>
        <w:t>。</w:t>
      </w:r>
    </w:p>
    <w:p w:rsidR="00C31570" w:rsidRPr="00284F69" w:rsidRDefault="00C6145F" w:rsidP="00284F69">
      <w:pPr>
        <w:pStyle w:val="a4"/>
        <w:numPr>
          <w:ilvl w:val="0"/>
          <w:numId w:val="2"/>
        </w:numPr>
        <w:ind w:leftChars="0" w:rightChars="-166" w:right="-398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請</w:t>
      </w:r>
      <w:r w:rsidR="00284F69" w:rsidRPr="00284F69">
        <w:rPr>
          <w:rFonts w:ascii="Arial" w:eastAsia="標楷體" w:hAnsi="Arial" w:cs="Arial"/>
        </w:rPr>
        <w:t>申請學校</w:t>
      </w:r>
      <w:r w:rsidR="00284F69" w:rsidRPr="00284F69">
        <w:rPr>
          <w:rFonts w:ascii="Arial" w:eastAsia="標楷體" w:hAnsi="Arial" w:cs="Arial" w:hint="eastAsia"/>
        </w:rPr>
        <w:t>於</w:t>
      </w:r>
      <w:r w:rsidR="00284F69" w:rsidRPr="00284F69">
        <w:rPr>
          <w:rFonts w:ascii="Arial" w:eastAsia="標楷體" w:hAnsi="Arial" w:cs="Arial"/>
          <w:b/>
          <w:color w:val="FF0000"/>
        </w:rPr>
        <w:t>10</w:t>
      </w:r>
      <w:r w:rsidR="0075471A">
        <w:rPr>
          <w:rFonts w:ascii="Arial" w:eastAsia="標楷體" w:hAnsi="Arial" w:cs="Arial" w:hint="eastAsia"/>
          <w:b/>
          <w:color w:val="FF0000"/>
        </w:rPr>
        <w:t>8</w:t>
      </w:r>
      <w:r w:rsidR="00284F69" w:rsidRPr="00284F69">
        <w:rPr>
          <w:rFonts w:ascii="Arial" w:eastAsia="標楷體" w:hAnsi="Arial" w:cs="Arial"/>
          <w:b/>
          <w:color w:val="FF0000"/>
        </w:rPr>
        <w:t>年</w:t>
      </w:r>
      <w:r w:rsidR="0075471A">
        <w:rPr>
          <w:rFonts w:ascii="Arial" w:eastAsia="標楷體" w:hAnsi="Arial" w:cs="Arial" w:hint="eastAsia"/>
          <w:b/>
          <w:color w:val="FF0000"/>
        </w:rPr>
        <w:t>5</w:t>
      </w:r>
      <w:r w:rsidR="00284F69" w:rsidRPr="00284F69">
        <w:rPr>
          <w:rFonts w:ascii="Arial" w:eastAsia="標楷體" w:hAnsi="Arial" w:cs="Arial"/>
          <w:b/>
          <w:color w:val="FF0000"/>
        </w:rPr>
        <w:t>月</w:t>
      </w:r>
      <w:r w:rsidR="0075471A">
        <w:rPr>
          <w:rFonts w:ascii="Arial" w:eastAsia="標楷體" w:hAnsi="Arial" w:cs="Arial" w:hint="eastAsia"/>
          <w:b/>
          <w:color w:val="FF0000"/>
        </w:rPr>
        <w:t>10</w:t>
      </w:r>
      <w:r w:rsidR="00284F69" w:rsidRPr="00284F69">
        <w:rPr>
          <w:rFonts w:ascii="Arial" w:eastAsia="標楷體" w:hAnsi="Arial" w:cs="Arial"/>
          <w:b/>
          <w:color w:val="FF0000"/>
        </w:rPr>
        <w:t>日（星期五）</w:t>
      </w:r>
      <w:r w:rsidR="00284F69" w:rsidRPr="00284F69">
        <w:rPr>
          <w:rFonts w:ascii="Arial" w:eastAsia="標楷體" w:hAnsi="Arial" w:cs="Arial"/>
        </w:rPr>
        <w:t>前</w:t>
      </w:r>
      <w:r w:rsidR="00284F69" w:rsidRPr="00284F69">
        <w:rPr>
          <w:rFonts w:ascii="Arial" w:eastAsia="標楷體" w:hAnsi="Arial" w:cs="Arial" w:hint="eastAsia"/>
        </w:rPr>
        <w:t>將</w:t>
      </w:r>
      <w:r w:rsidR="00B20AC7">
        <w:rPr>
          <w:rFonts w:ascii="Arial" w:eastAsia="標楷體" w:hAnsi="Arial" w:cs="Arial" w:hint="eastAsia"/>
        </w:rPr>
        <w:t>本</w:t>
      </w:r>
      <w:r w:rsidR="00284F69" w:rsidRPr="00284F69">
        <w:rPr>
          <w:rFonts w:ascii="Arial" w:eastAsia="標楷體" w:hAnsi="Arial" w:cs="Arial"/>
        </w:rPr>
        <w:t>申請表及計畫書草案</w:t>
      </w:r>
      <w:r w:rsidR="00284F69" w:rsidRPr="00284F69">
        <w:rPr>
          <w:rFonts w:ascii="Arial" w:eastAsia="標楷體" w:hAnsi="Arial" w:cs="Arial" w:hint="eastAsia"/>
        </w:rPr>
        <w:t>(</w:t>
      </w:r>
      <w:r w:rsidR="0044153B" w:rsidRPr="00284F69">
        <w:rPr>
          <w:rFonts w:ascii="Arial" w:eastAsia="標楷體" w:hAnsi="Arial" w:cs="Arial"/>
        </w:rPr>
        <w:t>3</w:t>
      </w:r>
      <w:r w:rsidR="0044153B" w:rsidRPr="00284F69">
        <w:rPr>
          <w:rFonts w:ascii="Arial" w:eastAsia="標楷體" w:hAnsi="Arial" w:cs="Arial"/>
        </w:rPr>
        <w:t>頁以內</w:t>
      </w:r>
      <w:r w:rsidR="00284F69" w:rsidRPr="00284F69">
        <w:rPr>
          <w:rFonts w:ascii="Arial" w:eastAsia="標楷體" w:hAnsi="Arial" w:cs="Arial" w:hint="eastAsia"/>
        </w:rPr>
        <w:t>)</w:t>
      </w:r>
      <w:r w:rsidR="00427C71" w:rsidRPr="00284F69">
        <w:rPr>
          <w:rFonts w:ascii="Arial" w:eastAsia="標楷體" w:hAnsi="Arial" w:cs="Arial"/>
        </w:rPr>
        <w:t>，</w:t>
      </w:r>
      <w:r w:rsidR="00284F69" w:rsidRPr="00284F69">
        <w:rPr>
          <w:rFonts w:ascii="Arial" w:eastAsia="標楷體" w:hAnsi="Arial" w:cs="Arial" w:hint="eastAsia"/>
        </w:rPr>
        <w:t>以</w:t>
      </w:r>
      <w:r w:rsidR="00427C71" w:rsidRPr="00284F69">
        <w:rPr>
          <w:rFonts w:ascii="Arial" w:eastAsia="標楷體" w:hAnsi="Arial" w:cs="Arial"/>
        </w:rPr>
        <w:t>電子檔</w:t>
      </w:r>
      <w:r w:rsidR="00427C71" w:rsidRPr="00284F69">
        <w:rPr>
          <w:rFonts w:ascii="Arial" w:eastAsia="標楷體" w:hAnsi="Arial" w:cs="Arial"/>
        </w:rPr>
        <w:t>(word)</w:t>
      </w:r>
      <w:r w:rsidR="00B20AC7">
        <w:rPr>
          <w:rFonts w:ascii="Arial" w:eastAsia="標楷體" w:hAnsi="Arial" w:cs="Arial" w:hint="eastAsia"/>
        </w:rPr>
        <w:t>寄</w:t>
      </w:r>
      <w:r w:rsidR="00284F69">
        <w:rPr>
          <w:rFonts w:ascii="Arial" w:eastAsia="標楷體" w:hAnsi="Arial" w:cs="Arial" w:hint="eastAsia"/>
        </w:rPr>
        <w:t>至</w:t>
      </w:r>
      <w:r w:rsidR="00C8209F">
        <w:rPr>
          <w:rFonts w:ascii="Arial" w:eastAsia="標楷體" w:hAnsi="Arial" w:cs="Arial" w:hint="eastAsia"/>
        </w:rPr>
        <w:t>本協會信箱</w:t>
      </w:r>
      <w:hyperlink r:id="rId7" w:history="1">
        <w:r w:rsidR="00284F69" w:rsidRPr="00284F69">
          <w:rPr>
            <w:rStyle w:val="a9"/>
            <w:rFonts w:ascii="Arial" w:eastAsia="標楷體" w:hAnsi="Arial" w:cs="Arial"/>
          </w:rPr>
          <w:t>anutw1998@gmail.com</w:t>
        </w:r>
      </w:hyperlink>
      <w:r w:rsidR="00284F69">
        <w:rPr>
          <w:rFonts w:ascii="Arial" w:eastAsia="標楷體" w:hAnsi="Arial" w:cs="Arial" w:hint="eastAsia"/>
        </w:rPr>
        <w:t>，俾利</w:t>
      </w:r>
      <w:r w:rsidR="00E46668" w:rsidRPr="00284F69">
        <w:rPr>
          <w:rFonts w:ascii="Arial" w:eastAsia="標楷體" w:hAnsi="Arial" w:cs="Arial"/>
        </w:rPr>
        <w:t>彙辦。</w:t>
      </w:r>
    </w:p>
    <w:p w:rsidR="00284F69" w:rsidRDefault="00284F69" w:rsidP="00284F69">
      <w:pPr>
        <w:ind w:leftChars="-177" w:left="144" w:hangingChars="237" w:hanging="569"/>
        <w:jc w:val="both"/>
        <w:rPr>
          <w:rFonts w:ascii="Arial" w:eastAsia="標楷體" w:hAnsi="Arial" w:cs="Arial"/>
        </w:rPr>
      </w:pPr>
    </w:p>
    <w:p w:rsidR="00284F69" w:rsidRDefault="0044153B" w:rsidP="00284F69">
      <w:pPr>
        <w:ind w:leftChars="-177" w:left="144" w:hangingChars="237" w:hanging="569"/>
        <w:jc w:val="both"/>
        <w:rPr>
          <w:rFonts w:ascii="Arial" w:eastAsia="標楷體" w:hAnsi="Arial" w:cs="Arial"/>
        </w:rPr>
      </w:pPr>
      <w:r w:rsidRPr="00187A95">
        <w:rPr>
          <w:rFonts w:ascii="Arial" w:eastAsia="標楷體" w:hAnsi="Arial" w:cs="Arial"/>
        </w:rPr>
        <w:t>聯絡人：</w:t>
      </w:r>
      <w:r w:rsidR="00284F69">
        <w:rPr>
          <w:rFonts w:ascii="Arial" w:eastAsia="標楷體" w:hAnsi="Arial" w:cs="Arial" w:hint="eastAsia"/>
        </w:rPr>
        <w:t>侯宜伶</w:t>
      </w:r>
      <w:r w:rsidR="009F5C8A" w:rsidRPr="00187A95">
        <w:rPr>
          <w:rFonts w:ascii="Arial" w:eastAsia="標楷體" w:hAnsi="Arial" w:cs="Arial"/>
        </w:rPr>
        <w:t>小姐</w:t>
      </w:r>
    </w:p>
    <w:p w:rsidR="00473E21" w:rsidRPr="00284F69" w:rsidRDefault="00E640E3" w:rsidP="002E5F7F">
      <w:pPr>
        <w:ind w:leftChars="-177" w:left="144" w:hangingChars="237" w:hanging="569"/>
        <w:jc w:val="both"/>
        <w:rPr>
          <w:rFonts w:ascii="Arial" w:eastAsia="標楷體" w:hAnsi="Arial" w:cs="Arial"/>
        </w:rPr>
      </w:pPr>
      <w:r w:rsidRPr="00187A95">
        <w:rPr>
          <w:rFonts w:ascii="Arial" w:eastAsia="標楷體" w:hAnsi="Arial" w:cs="Arial"/>
        </w:rPr>
        <w:t>聯絡電話：</w:t>
      </w:r>
      <w:r w:rsidR="001138FF" w:rsidRPr="00187A95">
        <w:rPr>
          <w:rFonts w:ascii="Arial" w:eastAsia="標楷體" w:hAnsi="Arial" w:cs="Arial"/>
        </w:rPr>
        <w:t>0</w:t>
      </w:r>
      <w:r w:rsidR="00284F69">
        <w:rPr>
          <w:rFonts w:ascii="Arial" w:eastAsia="標楷體" w:hAnsi="Arial" w:cs="Arial" w:hint="eastAsia"/>
        </w:rPr>
        <w:t>6</w:t>
      </w:r>
      <w:r w:rsidRPr="00187A95">
        <w:rPr>
          <w:rFonts w:ascii="Arial" w:eastAsia="標楷體" w:hAnsi="Arial" w:cs="Arial"/>
        </w:rPr>
        <w:t>-</w:t>
      </w:r>
      <w:r w:rsidR="00284F69">
        <w:rPr>
          <w:rFonts w:ascii="Arial" w:eastAsia="標楷體" w:hAnsi="Arial" w:cs="Arial" w:hint="eastAsia"/>
        </w:rPr>
        <w:t>2757575#50030</w:t>
      </w:r>
    </w:p>
    <w:sectPr w:rsidR="00473E21" w:rsidRPr="00284F69" w:rsidSect="001877CA">
      <w:pgSz w:w="11906" w:h="16838"/>
      <w:pgMar w:top="851" w:right="102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B79" w:rsidRDefault="00C33B79" w:rsidP="002013A3">
      <w:r>
        <w:separator/>
      </w:r>
    </w:p>
  </w:endnote>
  <w:endnote w:type="continuationSeparator" w:id="0">
    <w:p w:rsidR="00C33B79" w:rsidRDefault="00C33B79" w:rsidP="0020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B79" w:rsidRDefault="00C33B79" w:rsidP="002013A3">
      <w:r>
        <w:separator/>
      </w:r>
    </w:p>
  </w:footnote>
  <w:footnote w:type="continuationSeparator" w:id="0">
    <w:p w:rsidR="00C33B79" w:rsidRDefault="00C33B79" w:rsidP="00201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788F"/>
    <w:multiLevelType w:val="hybridMultilevel"/>
    <w:tmpl w:val="C7FCB9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590277"/>
    <w:multiLevelType w:val="hybridMultilevel"/>
    <w:tmpl w:val="D3F4F0D6"/>
    <w:lvl w:ilvl="0" w:tplc="A9604A10">
      <w:start w:val="1"/>
      <w:numFmt w:val="decimal"/>
      <w:lvlText w:val="%1."/>
      <w:lvlJc w:val="left"/>
      <w:pPr>
        <w:ind w:left="-65" w:hanging="36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21"/>
    <w:rsid w:val="000045E9"/>
    <w:rsid w:val="00042DE0"/>
    <w:rsid w:val="00090993"/>
    <w:rsid w:val="000D382B"/>
    <w:rsid w:val="001138FF"/>
    <w:rsid w:val="00186230"/>
    <w:rsid w:val="001877CA"/>
    <w:rsid w:val="00187A95"/>
    <w:rsid w:val="001928B9"/>
    <w:rsid w:val="001C4002"/>
    <w:rsid w:val="001C4967"/>
    <w:rsid w:val="001D3ED7"/>
    <w:rsid w:val="001E7CAA"/>
    <w:rsid w:val="002013A3"/>
    <w:rsid w:val="00284F69"/>
    <w:rsid w:val="0029780B"/>
    <w:rsid w:val="002E5F7F"/>
    <w:rsid w:val="002F528A"/>
    <w:rsid w:val="00306805"/>
    <w:rsid w:val="003408E2"/>
    <w:rsid w:val="0035326E"/>
    <w:rsid w:val="00374AA8"/>
    <w:rsid w:val="003A272F"/>
    <w:rsid w:val="003F481F"/>
    <w:rsid w:val="00427C71"/>
    <w:rsid w:val="0044153B"/>
    <w:rsid w:val="00461093"/>
    <w:rsid w:val="00473E21"/>
    <w:rsid w:val="00484E31"/>
    <w:rsid w:val="00497433"/>
    <w:rsid w:val="004E24C9"/>
    <w:rsid w:val="00503C4C"/>
    <w:rsid w:val="00511F2D"/>
    <w:rsid w:val="005B6C83"/>
    <w:rsid w:val="005C3531"/>
    <w:rsid w:val="005F3960"/>
    <w:rsid w:val="006342CE"/>
    <w:rsid w:val="00661BDF"/>
    <w:rsid w:val="006A61D2"/>
    <w:rsid w:val="006D6365"/>
    <w:rsid w:val="00733140"/>
    <w:rsid w:val="0075471A"/>
    <w:rsid w:val="007C33E0"/>
    <w:rsid w:val="00815F14"/>
    <w:rsid w:val="0083795C"/>
    <w:rsid w:val="00850D53"/>
    <w:rsid w:val="008C41B1"/>
    <w:rsid w:val="008F2C86"/>
    <w:rsid w:val="0097727F"/>
    <w:rsid w:val="00993082"/>
    <w:rsid w:val="009965F0"/>
    <w:rsid w:val="009E6BBB"/>
    <w:rsid w:val="009F5C8A"/>
    <w:rsid w:val="00A1597E"/>
    <w:rsid w:val="00AC1B40"/>
    <w:rsid w:val="00B20AC7"/>
    <w:rsid w:val="00B212B2"/>
    <w:rsid w:val="00C31570"/>
    <w:rsid w:val="00C33B79"/>
    <w:rsid w:val="00C34184"/>
    <w:rsid w:val="00C443AB"/>
    <w:rsid w:val="00C6145F"/>
    <w:rsid w:val="00C8209F"/>
    <w:rsid w:val="00C94679"/>
    <w:rsid w:val="00CE603A"/>
    <w:rsid w:val="00D83852"/>
    <w:rsid w:val="00DA42C1"/>
    <w:rsid w:val="00E44D39"/>
    <w:rsid w:val="00E46668"/>
    <w:rsid w:val="00E640E3"/>
    <w:rsid w:val="00E77DE5"/>
    <w:rsid w:val="00EB7ABA"/>
    <w:rsid w:val="00F34C61"/>
    <w:rsid w:val="00F47820"/>
    <w:rsid w:val="00FB2E60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32DE08-8D43-4080-B6BE-45AB6294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53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01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13A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1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13A3"/>
    <w:rPr>
      <w:sz w:val="20"/>
      <w:szCs w:val="20"/>
    </w:rPr>
  </w:style>
  <w:style w:type="character" w:styleId="a9">
    <w:name w:val="Hyperlink"/>
    <w:basedOn w:val="a0"/>
    <w:uiPriority w:val="99"/>
    <w:unhideWhenUsed/>
    <w:rsid w:val="001C4002"/>
    <w:rPr>
      <w:color w:val="0000FF" w:themeColor="hyperlink"/>
      <w:u w:val="single"/>
    </w:rPr>
  </w:style>
  <w:style w:type="paragraph" w:customStyle="1" w:styleId="aa">
    <w:name w:val="主旨"/>
    <w:basedOn w:val="a"/>
    <w:rsid w:val="00461093"/>
    <w:pPr>
      <w:snapToGrid w:val="0"/>
      <w:ind w:left="964" w:hanging="964"/>
    </w:pPr>
    <w:rPr>
      <w:rFonts w:ascii="Times New Roman" w:eastAsia="標楷體" w:hAnsi="Times New Roman" w:cs="Times New Roman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87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877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utw199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284</Characters>
  <Application>Microsoft Office Word</Application>
  <DocSecurity>0</DocSecurity>
  <Lines>21</Lines>
  <Paragraphs>30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2017-03-13T02:19:00Z</cp:lastPrinted>
  <dcterms:created xsi:type="dcterms:W3CDTF">2017-03-13T02:19:00Z</dcterms:created>
  <dcterms:modified xsi:type="dcterms:W3CDTF">2019-04-03T02:53:00Z</dcterms:modified>
</cp:coreProperties>
</file>